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63" w:rsidRDefault="004F7063">
      <w:pPr>
        <w:jc w:val="both"/>
        <w:rPr>
          <w:rFonts w:ascii="Verdana" w:hAnsi="Verdana"/>
          <w:b/>
          <w:snapToGrid w:val="0"/>
          <w:sz w:val="32"/>
          <w:lang w:eastAsia="en-US"/>
        </w:rPr>
      </w:pPr>
      <w:r>
        <w:rPr>
          <w:rFonts w:ascii="Verdana" w:hAnsi="Verdana"/>
          <w:b/>
          <w:snapToGrid w:val="0"/>
          <w:sz w:val="32"/>
          <w:lang w:eastAsia="en-US"/>
        </w:rPr>
        <w:t>Experimento 6: Estática dos Fluidos</w:t>
      </w:r>
    </w:p>
    <w:p w:rsidR="004F7063" w:rsidRDefault="004F7063">
      <w:pPr>
        <w:jc w:val="both"/>
        <w:rPr>
          <w:rFonts w:ascii="Verdana" w:hAnsi="Verdana"/>
          <w:b/>
          <w:snapToGrid w:val="0"/>
          <w:sz w:val="32"/>
          <w:lang w:eastAsia="en-US"/>
        </w:rPr>
      </w:pPr>
    </w:p>
    <w:p w:rsidR="004F7063" w:rsidRDefault="004F7063">
      <w:pPr>
        <w:jc w:val="both"/>
        <w:rPr>
          <w:rFonts w:ascii="Verdana" w:hAnsi="Verdana"/>
        </w:rPr>
      </w:pPr>
      <w:r>
        <w:rPr>
          <w:rFonts w:ascii="Verdana" w:hAnsi="Verdana"/>
          <w:b/>
          <w:sz w:val="28"/>
        </w:rPr>
        <w:t>Objetivo: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</w:rPr>
        <w:t>Demonstrar experimentalmente:</w:t>
      </w:r>
    </w:p>
    <w:p w:rsidR="004F7063" w:rsidRDefault="004F706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4F7063" w:rsidRDefault="004F7063">
      <w:pPr>
        <w:numPr>
          <w:ilvl w:val="0"/>
          <w:numId w:val="8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Verdana" w:hAnsi="Verdana"/>
        </w:rPr>
      </w:pPr>
      <w:r>
        <w:rPr>
          <w:rFonts w:ascii="Verdana" w:hAnsi="Verdana"/>
        </w:rPr>
        <w:t xml:space="preserve">Que a pressão exercida por um fluido sobre um corpo varia linearmente com a profundidade, como </w:t>
      </w:r>
      <w:r>
        <w:rPr>
          <w:rFonts w:ascii="Verdana" w:hAnsi="Verdana"/>
          <w:position w:val="-12"/>
        </w:rPr>
        <w:object w:dxaOrig="121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5.75pt" o:ole="">
            <v:imagedata r:id="rId7" o:title=""/>
          </v:shape>
          <o:OLEObject Type="Embed" ProgID="Equation.3" ShapeID="_x0000_i1025" DrawAspect="Content" ObjectID="_1425130706" r:id="rId8"/>
        </w:object>
      </w:r>
      <w:r>
        <w:rPr>
          <w:rFonts w:ascii="Verdana" w:hAnsi="Verdana"/>
        </w:rPr>
        <w:t>.</w:t>
      </w:r>
    </w:p>
    <w:p w:rsidR="004F7063" w:rsidRDefault="004F7063">
      <w:pPr>
        <w:numPr>
          <w:ilvl w:val="0"/>
          <w:numId w:val="8"/>
        </w:numPr>
        <w:spacing w:line="360" w:lineRule="auto"/>
        <w:ind w:firstLine="66"/>
        <w:jc w:val="both"/>
        <w:rPr>
          <w:rFonts w:ascii="Verdana" w:hAnsi="Verdana"/>
        </w:rPr>
      </w:pPr>
      <w:r>
        <w:rPr>
          <w:rFonts w:ascii="Verdana" w:hAnsi="Verdana"/>
        </w:rPr>
        <w:t>O princípio de Pascal</w:t>
      </w:r>
    </w:p>
    <w:p w:rsidR="004F7063" w:rsidRDefault="004F7063">
      <w:pPr>
        <w:jc w:val="both"/>
        <w:rPr>
          <w:rFonts w:ascii="Verdana" w:hAnsi="Verdana"/>
        </w:rPr>
      </w:pPr>
    </w:p>
    <w:p w:rsidR="004F7063" w:rsidRDefault="004F7063">
      <w:pPr>
        <w:jc w:val="both"/>
        <w:rPr>
          <w:rFonts w:ascii="Verdana" w:hAnsi="Verdana"/>
        </w:rPr>
      </w:pPr>
    </w:p>
    <w:p w:rsidR="004F7063" w:rsidRDefault="004F7063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Pressão:</w:t>
      </w:r>
    </w:p>
    <w:p w:rsidR="004F7063" w:rsidRDefault="004F7063">
      <w:pPr>
        <w:jc w:val="both"/>
        <w:rPr>
          <w:rFonts w:ascii="Verdana" w:hAnsi="Verdana"/>
        </w:rPr>
      </w:pPr>
    </w:p>
    <w:p w:rsidR="004F7063" w:rsidRDefault="004F7063">
      <w:pPr>
        <w:pStyle w:val="Corpodetexto3"/>
        <w:rPr>
          <w:sz w:val="20"/>
        </w:rPr>
      </w:pPr>
      <w:r>
        <w:rPr>
          <w:sz w:val="20"/>
        </w:rPr>
        <w:t>Quando um corpo está imerso num fluido, o fluido exerce em cada ponto do corpo, uma força perpendicular à superfície. Esta força (F) do fluido por unidade de área (A) da superfície é a pressão:</w:t>
      </w:r>
    </w:p>
    <w:p w:rsidR="004F7063" w:rsidRDefault="004F7063">
      <w:pPr>
        <w:pStyle w:val="Corpodetexto3"/>
      </w:pPr>
    </w:p>
    <w:p w:rsidR="004F7063" w:rsidRDefault="004F7063">
      <w:pPr>
        <w:pStyle w:val="Corpodetexto3"/>
        <w:ind w:left="1440" w:firstLine="720"/>
        <w:jc w:val="center"/>
        <w:rPr>
          <w:sz w:val="20"/>
        </w:rPr>
      </w:pPr>
      <w:r>
        <w:rPr>
          <w:position w:val="-30"/>
        </w:rPr>
        <w:object w:dxaOrig="800" w:dyaOrig="800">
          <v:shape id="_x0000_i1027" type="#_x0000_t75" style="width:33pt;height:33.75pt" o:ole="">
            <v:imagedata r:id="rId9" o:title=""/>
          </v:shape>
          <o:OLEObject Type="Embed" ProgID="Equation.3" ShapeID="_x0000_i1027" DrawAspect="Content" ObjectID="_1425130707" r:id="rId10"/>
        </w:object>
      </w:r>
      <w:r>
        <w:t xml:space="preserve">                                   </w:t>
      </w:r>
      <w:r>
        <w:rPr>
          <w:sz w:val="20"/>
        </w:rPr>
        <w:t xml:space="preserve"> (1)</w:t>
      </w:r>
    </w:p>
    <w:p w:rsidR="004F7063" w:rsidRDefault="004F7063">
      <w:pPr>
        <w:pStyle w:val="Corpodetexto3"/>
        <w:jc w:val="center"/>
      </w:pPr>
    </w:p>
    <w:p w:rsidR="004F7063" w:rsidRDefault="004F7063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Pressão em Função da Profundidade:</w:t>
      </w:r>
    </w:p>
    <w:p w:rsidR="004F7063" w:rsidRDefault="004F7063">
      <w:pPr>
        <w:pStyle w:val="Corpodetexto3"/>
        <w:jc w:val="center"/>
      </w:pPr>
    </w:p>
    <w:p w:rsidR="004F7063" w:rsidRDefault="004F7063">
      <w:pPr>
        <w:pStyle w:val="Corpodetexto3"/>
        <w:rPr>
          <w:sz w:val="20"/>
        </w:rPr>
      </w:pPr>
      <w:r>
        <w:rPr>
          <w:sz w:val="20"/>
        </w:rPr>
        <w:t>Consideremos um fl</w:t>
      </w:r>
      <w:r w:rsidR="00BF3A0B">
        <w:rPr>
          <w:sz w:val="20"/>
        </w:rPr>
        <w:t>uido estático num recipiente. A</w:t>
      </w:r>
      <w:r>
        <w:rPr>
          <w:sz w:val="20"/>
        </w:rPr>
        <w:t>pesar da pressão de um fluido estático ser a mesma para uma determinada profundidade, a pressão varia com a altura, devido ao peso do fluido, como:</w:t>
      </w:r>
    </w:p>
    <w:p w:rsidR="004F7063" w:rsidRDefault="004F7063">
      <w:pPr>
        <w:jc w:val="both"/>
        <w:rPr>
          <w:rFonts w:ascii="Verdana" w:hAnsi="Verdana"/>
        </w:rPr>
      </w:pPr>
    </w:p>
    <w:p w:rsidR="004F7063" w:rsidRDefault="004F7063">
      <w:pPr>
        <w:ind w:firstLine="720"/>
        <w:jc w:val="center"/>
        <w:rPr>
          <w:rFonts w:ascii="Verdana" w:hAnsi="Verdana"/>
        </w:rPr>
      </w:pPr>
      <w:r>
        <w:rPr>
          <w:rFonts w:ascii="Verdana" w:hAnsi="Verdana"/>
          <w:position w:val="-14"/>
        </w:rPr>
        <w:object w:dxaOrig="1440" w:dyaOrig="440">
          <v:shape id="_x0000_i1028" type="#_x0000_t75" style="width:68.25pt;height:21pt" o:ole="">
            <v:imagedata r:id="rId11" o:title=""/>
          </v:shape>
          <o:OLEObject Type="Embed" ProgID="Equation.3" ShapeID="_x0000_i1028" DrawAspect="Content" ObjectID="_1425130708" r:id="rId12"/>
        </w:object>
      </w:r>
      <w:r>
        <w:rPr>
          <w:rFonts w:ascii="Verdana" w:hAnsi="Verdana"/>
        </w:rPr>
        <w:t xml:space="preserve">         Pressão manométrica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(2)</w:t>
      </w:r>
    </w:p>
    <w:p w:rsidR="004F7063" w:rsidRDefault="004F7063">
      <w:pPr>
        <w:jc w:val="center"/>
        <w:rPr>
          <w:rFonts w:ascii="Verdana" w:hAnsi="Verdana"/>
        </w:rPr>
      </w:pPr>
    </w:p>
    <w:p w:rsidR="004F7063" w:rsidRDefault="004F7063">
      <w:pPr>
        <w:jc w:val="both"/>
        <w:rPr>
          <w:rFonts w:ascii="Verdana" w:hAnsi="Verdana"/>
        </w:rPr>
      </w:pPr>
      <w:r>
        <w:rPr>
          <w:rFonts w:ascii="Verdana" w:hAnsi="Verdana"/>
        </w:rPr>
        <w:t>Se o recipiente for aberto e em contato com a atmosfera, deveremos também levar em consideração a pressão atmosférica. Neste caso a pressão total pode ser escrita como:</w:t>
      </w:r>
    </w:p>
    <w:p w:rsidR="004F7063" w:rsidRDefault="004F7063">
      <w:pPr>
        <w:jc w:val="both"/>
        <w:rPr>
          <w:rFonts w:ascii="Verdana" w:hAnsi="Verdana"/>
        </w:rPr>
      </w:pPr>
    </w:p>
    <w:p w:rsidR="004F7063" w:rsidRDefault="004F7063">
      <w:pPr>
        <w:ind w:firstLine="720"/>
        <w:jc w:val="center"/>
        <w:rPr>
          <w:rFonts w:ascii="Verdana" w:hAnsi="Verdana"/>
        </w:rPr>
      </w:pPr>
      <w:r>
        <w:rPr>
          <w:rFonts w:ascii="Verdana" w:hAnsi="Verdana"/>
          <w:position w:val="-14"/>
        </w:rPr>
        <w:object w:dxaOrig="1700" w:dyaOrig="440">
          <v:shape id="_x0000_i1029" type="#_x0000_t75" style="width:82.5pt;height:21.75pt" o:ole="">
            <v:imagedata r:id="rId13" o:title=""/>
          </v:shape>
          <o:OLEObject Type="Embed" ProgID="Equation.3" ShapeID="_x0000_i1029" DrawAspect="Content" ObjectID="_1425130709" r:id="rId14"/>
        </w:objec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  <w:t>Pressão absoluta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(3)</w:t>
      </w:r>
    </w:p>
    <w:p w:rsidR="004F7063" w:rsidRDefault="004F7063">
      <w:pPr>
        <w:jc w:val="center"/>
        <w:rPr>
          <w:rFonts w:ascii="Verdana" w:hAnsi="Verdana"/>
        </w:rPr>
      </w:pPr>
    </w:p>
    <w:p w:rsidR="004F7063" w:rsidRDefault="004F7063">
      <w:pPr>
        <w:spacing w:before="240"/>
        <w:jc w:val="both"/>
        <w:rPr>
          <w:rFonts w:ascii="Verdana" w:hAnsi="Verdana"/>
        </w:rPr>
      </w:pPr>
      <w:r>
        <w:rPr>
          <w:rFonts w:ascii="Verdana" w:hAnsi="Verdana"/>
        </w:rPr>
        <w:t xml:space="preserve">Sendo </w:t>
      </w:r>
      <w:r>
        <w:rPr>
          <w:rFonts w:ascii="Verdana" w:hAnsi="Verdana"/>
          <w:i/>
          <w:iCs/>
        </w:rPr>
        <w:t>p</w:t>
      </w:r>
      <w:r>
        <w:rPr>
          <w:rFonts w:ascii="Verdana" w:hAnsi="Verdana"/>
          <w:i/>
          <w:iCs/>
          <w:vertAlign w:val="subscript"/>
        </w:rPr>
        <w:t>atm</w:t>
      </w:r>
      <w:r>
        <w:rPr>
          <w:rFonts w:ascii="Verdana" w:hAnsi="Verdana"/>
        </w:rPr>
        <w:t xml:space="preserve"> a pressão atmosférica, a qual varia com a altura (</w:t>
      </w:r>
      <w:r>
        <w:rPr>
          <w:rFonts w:ascii="Verdana" w:hAnsi="Verdana"/>
          <w:i/>
          <w:iCs/>
        </w:rPr>
        <w:t>y</w:t>
      </w:r>
      <w:r>
        <w:rPr>
          <w:rFonts w:ascii="Verdana" w:hAnsi="Verdana"/>
        </w:rPr>
        <w:t>) de acordo com:</w:t>
      </w:r>
    </w:p>
    <w:p w:rsidR="004F7063" w:rsidRDefault="004F7063">
      <w:pPr>
        <w:jc w:val="both"/>
        <w:rPr>
          <w:rFonts w:ascii="Verdana" w:hAnsi="Verdana"/>
        </w:rPr>
      </w:pPr>
    </w:p>
    <w:p w:rsidR="004F7063" w:rsidRDefault="004F7063">
      <w:pPr>
        <w:ind w:firstLine="720"/>
        <w:jc w:val="center"/>
        <w:rPr>
          <w:rFonts w:ascii="Verdana" w:hAnsi="Verdana"/>
        </w:rPr>
      </w:pPr>
      <w:r>
        <w:rPr>
          <w:rFonts w:ascii="Verdana" w:hAnsi="Verdana"/>
          <w:position w:val="-14"/>
        </w:rPr>
        <w:object w:dxaOrig="1800" w:dyaOrig="440">
          <v:shape id="_x0000_i1030" type="#_x0000_t75" style="width:90pt;height:21.75pt" o:ole="">
            <v:imagedata r:id="rId15" o:title=""/>
          </v:shape>
          <o:OLEObject Type="Embed" ProgID="Equation.3" ShapeID="_x0000_i1030" DrawAspect="Content" ObjectID="_1425130710" r:id="rId16"/>
        </w:object>
      </w:r>
      <w:r>
        <w:rPr>
          <w:rFonts w:ascii="Verdana" w:hAnsi="Verdana"/>
        </w:rPr>
        <w:t xml:space="preserve">     Pressão atmosférica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(4)</w:t>
      </w:r>
    </w:p>
    <w:p w:rsidR="004F7063" w:rsidRDefault="004F7063">
      <w:pPr>
        <w:jc w:val="center"/>
        <w:rPr>
          <w:rFonts w:ascii="Verdana" w:hAnsi="Verdana"/>
        </w:rPr>
      </w:pPr>
    </w:p>
    <w:p w:rsidR="004F7063" w:rsidRDefault="004F7063">
      <w:pPr>
        <w:rPr>
          <w:rFonts w:ascii="Verdana" w:hAnsi="Verdana"/>
        </w:rPr>
      </w:pPr>
      <w:proofErr w:type="gramStart"/>
      <w:r>
        <w:rPr>
          <w:rFonts w:ascii="Verdana" w:hAnsi="Verdana"/>
        </w:rPr>
        <w:t>onde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p</w:t>
      </w:r>
      <w:r>
        <w:rPr>
          <w:rFonts w:ascii="Verdana" w:hAnsi="Verdana"/>
          <w:i/>
          <w:iCs/>
          <w:vertAlign w:val="subscript"/>
        </w:rPr>
        <w:t>0</w:t>
      </w:r>
      <w:r>
        <w:rPr>
          <w:rFonts w:ascii="Verdana" w:hAnsi="Verdana"/>
          <w:i/>
          <w:iCs/>
        </w:rPr>
        <w:t xml:space="preserve"> </w:t>
      </w:r>
      <w:r>
        <w:rPr>
          <w:rFonts w:ascii="Verdana" w:hAnsi="Verdana"/>
        </w:rPr>
        <w:t>é a pressão atmosférica no nível do mar.</w:t>
      </w:r>
    </w:p>
    <w:p w:rsidR="004F7063" w:rsidRDefault="004F7063">
      <w:pPr>
        <w:rPr>
          <w:rFonts w:ascii="Verdana" w:hAnsi="Verdana"/>
        </w:rPr>
      </w:pPr>
    </w:p>
    <w:p w:rsidR="004F7063" w:rsidRDefault="004F7063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Principio de Pascal:</w:t>
      </w:r>
    </w:p>
    <w:p w:rsidR="004F7063" w:rsidRDefault="004F7063">
      <w:pPr>
        <w:rPr>
          <w:rFonts w:ascii="Verdana" w:hAnsi="Verdana"/>
          <w:sz w:val="24"/>
        </w:rPr>
      </w:pPr>
    </w:p>
    <w:p w:rsidR="004F7063" w:rsidRDefault="004F7063">
      <w:pPr>
        <w:rPr>
          <w:rFonts w:ascii="Verdana" w:hAnsi="Verdana"/>
        </w:rPr>
      </w:pPr>
      <w:r>
        <w:rPr>
          <w:rFonts w:ascii="Verdana" w:hAnsi="Verdana"/>
        </w:rPr>
        <w:t xml:space="preserve">A pressão aplicada a um fluido </w:t>
      </w:r>
      <w:r w:rsidR="00BF3A0B">
        <w:rPr>
          <w:rFonts w:ascii="Verdana" w:hAnsi="Verdana"/>
        </w:rPr>
        <w:t>estático incompressível confinado se transmite igualmente a</w:t>
      </w:r>
      <w:r>
        <w:rPr>
          <w:rFonts w:ascii="Verdana" w:hAnsi="Verdana"/>
        </w:rPr>
        <w:t xml:space="preserve"> todas as parte</w:t>
      </w:r>
      <w:r w:rsidR="00BF3A0B">
        <w:rPr>
          <w:rFonts w:ascii="Verdana" w:hAnsi="Verdana"/>
        </w:rPr>
        <w:t>s</w:t>
      </w:r>
      <w:r>
        <w:rPr>
          <w:rFonts w:ascii="Verdana" w:hAnsi="Verdana"/>
        </w:rPr>
        <w:t xml:space="preserve"> do fluido.</w:t>
      </w:r>
    </w:p>
    <w:p w:rsidR="004F7063" w:rsidRDefault="004F7063">
      <w:pPr>
        <w:rPr>
          <w:rFonts w:ascii="Verdana" w:hAnsi="Verdana"/>
        </w:rPr>
      </w:pPr>
    </w:p>
    <w:p w:rsidR="004F7063" w:rsidRDefault="004F7063">
      <w:pPr>
        <w:jc w:val="both"/>
        <w:rPr>
          <w:rFonts w:ascii="Verdana" w:hAnsi="Verdana"/>
          <w:color w:val="000000"/>
          <w:sz w:val="32"/>
        </w:rPr>
      </w:pPr>
      <w:r>
        <w:rPr>
          <w:rFonts w:ascii="Verdana" w:hAnsi="Verdana"/>
          <w:color w:val="FF0000"/>
          <w:sz w:val="28"/>
        </w:rPr>
        <w:br w:type="page"/>
      </w:r>
      <w:r>
        <w:rPr>
          <w:rFonts w:ascii="Verdana" w:hAnsi="Verdana"/>
          <w:color w:val="000000"/>
          <w:sz w:val="32"/>
        </w:rPr>
        <w:lastRenderedPageBreak/>
        <w:t>Pressão em função da profundidade:</w:t>
      </w:r>
    </w:p>
    <w:p w:rsidR="004F7063" w:rsidRDefault="004F7063">
      <w:pPr>
        <w:jc w:val="both"/>
        <w:rPr>
          <w:rFonts w:ascii="Verdana" w:hAnsi="Verdana"/>
          <w:color w:val="000000"/>
          <w:sz w:val="32"/>
        </w:rPr>
      </w:pPr>
    </w:p>
    <w:p w:rsidR="004F7063" w:rsidRDefault="004F7063">
      <w:pPr>
        <w:jc w:val="both"/>
        <w:rPr>
          <w:rFonts w:ascii="Verdana" w:hAnsi="Verdana"/>
          <w:color w:val="000000"/>
          <w:sz w:val="28"/>
        </w:rPr>
      </w:pPr>
      <w:r>
        <w:rPr>
          <w:rFonts w:ascii="Verdana" w:hAnsi="Verdana"/>
          <w:color w:val="000000"/>
          <w:sz w:val="28"/>
        </w:rPr>
        <w:tab/>
        <w:t>Procedimento experimental:</w:t>
      </w:r>
    </w:p>
    <w:p w:rsidR="004F7063" w:rsidRDefault="004F7063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Usando a montagem da Figura 1, proceda da seguinte maneira:</w:t>
      </w:r>
    </w:p>
    <w:p w:rsidR="004F7063" w:rsidRDefault="004F7063">
      <w:pPr>
        <w:ind w:firstLine="720"/>
        <w:jc w:val="both"/>
        <w:rPr>
          <w:rFonts w:ascii="Verdana" w:hAnsi="Verdana"/>
        </w:rPr>
      </w:pPr>
    </w:p>
    <w:p w:rsidR="004F7063" w:rsidRDefault="004F7063">
      <w:pPr>
        <w:numPr>
          <w:ilvl w:val="0"/>
          <w:numId w:val="15"/>
        </w:num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Coloque o painel hidrostático (Figura 2) de tal maneira que a escala esteja tocando o fundo do recipiente e preencha o </w:t>
      </w:r>
      <w:proofErr w:type="gramStart"/>
      <w:r>
        <w:rPr>
          <w:rFonts w:ascii="Verdana" w:hAnsi="Verdana"/>
          <w:color w:val="000000"/>
        </w:rPr>
        <w:t>becker</w:t>
      </w:r>
      <w:proofErr w:type="gramEnd"/>
      <w:r>
        <w:rPr>
          <w:rFonts w:ascii="Verdana" w:hAnsi="Verdana"/>
          <w:color w:val="000000"/>
        </w:rPr>
        <w:t xml:space="preserve"> com água até o zero da escala. </w:t>
      </w:r>
    </w:p>
    <w:p w:rsidR="004F7063" w:rsidRDefault="004F7063">
      <w:pPr>
        <w:numPr>
          <w:ilvl w:val="0"/>
          <w:numId w:val="15"/>
        </w:num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Abra a pinça e verifique</w:t>
      </w:r>
      <w:r w:rsidR="009614D2">
        <w:rPr>
          <w:rFonts w:ascii="Verdana" w:hAnsi="Verdana"/>
          <w:color w:val="000000"/>
        </w:rPr>
        <w:t xml:space="preserve"> que as duas colunas de água</w:t>
      </w:r>
      <w:r>
        <w:rPr>
          <w:rFonts w:ascii="Verdana" w:hAnsi="Verdana"/>
          <w:color w:val="000000"/>
        </w:rPr>
        <w:t xml:space="preserve"> do manômetro estão na mesma altura. Feita a verificação, feche a pinça. Em alguns manômetros, mesmo regulando a altura com os pés, não é possível igualar as duas colunas. Neste caso meça a diferença de altura inicial entre as duas colunas e subtraia da diferença de altura correspondente a cada medida.</w:t>
      </w:r>
    </w:p>
    <w:p w:rsidR="004F7063" w:rsidRDefault="002E3CDE">
      <w:pPr>
        <w:numPr>
          <w:ilvl w:val="0"/>
          <w:numId w:val="15"/>
        </w:num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Acrescentando água no Becker com a seringa e o prolongador, aumente a profundidade h da</w:t>
      </w:r>
      <w:r w:rsidR="004F7063">
        <w:rPr>
          <w:rFonts w:ascii="Verdana" w:hAnsi="Verdana"/>
          <w:color w:val="000000"/>
        </w:rPr>
        <w:t xml:space="preserve"> água no recipiente de 1/2 em </w:t>
      </w:r>
      <w:r>
        <w:rPr>
          <w:rFonts w:ascii="Verdana" w:hAnsi="Verdana"/>
          <w:color w:val="000000"/>
        </w:rPr>
        <w:t xml:space="preserve">1/2 </w:t>
      </w:r>
      <w:r w:rsidR="004F7063">
        <w:rPr>
          <w:rFonts w:ascii="Verdana" w:hAnsi="Verdana"/>
          <w:color w:val="000000"/>
        </w:rPr>
        <w:t>cm</w:t>
      </w:r>
      <w:r w:rsidR="00F76A7E">
        <w:rPr>
          <w:rFonts w:ascii="Verdana" w:hAnsi="Verdana"/>
          <w:color w:val="000000"/>
        </w:rPr>
        <w:t xml:space="preserve"> e anote</w:t>
      </w:r>
      <w:r>
        <w:rPr>
          <w:rFonts w:ascii="Verdana" w:hAnsi="Verdana"/>
          <w:color w:val="000000"/>
        </w:rPr>
        <w:t xml:space="preserve"> a variação correspondente na diferença de altura</w:t>
      </w:r>
      <w:r w:rsidR="00552102">
        <w:rPr>
          <w:rFonts w:ascii="Verdana" w:hAnsi="Verdana"/>
          <w:color w:val="000000"/>
        </w:rPr>
        <w:t xml:space="preserve"> entre as colunas de água no manômetro</w:t>
      </w:r>
      <w:r w:rsidR="004F7063">
        <w:rPr>
          <w:rFonts w:ascii="Verdana" w:hAnsi="Verdana"/>
          <w:color w:val="000000"/>
        </w:rPr>
        <w:t>.</w:t>
      </w:r>
    </w:p>
    <w:p w:rsidR="004F7063" w:rsidRDefault="004F7063">
      <w:pPr>
        <w:numPr>
          <w:ilvl w:val="0"/>
          <w:numId w:val="15"/>
        </w:num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Faça um gráfico da pressão </w:t>
      </w:r>
      <w:r w:rsidR="005A3716">
        <w:rPr>
          <w:rFonts w:ascii="Verdana" w:hAnsi="Verdana"/>
          <w:color w:val="000000"/>
        </w:rPr>
        <w:t>obtida no manômetro</w:t>
      </w:r>
      <w:r w:rsidR="005871B6">
        <w:rPr>
          <w:rFonts w:ascii="Verdana" w:hAnsi="Verdana"/>
          <w:color w:val="000000"/>
        </w:rPr>
        <w:t xml:space="preserve"> </w:t>
      </w:r>
      <w:r w:rsidR="005A3716">
        <w:rPr>
          <w:rFonts w:ascii="Verdana" w:hAnsi="Verdana"/>
          <w:color w:val="000000"/>
        </w:rPr>
        <w:t>em função da profundidade h da água no Becker</w:t>
      </w:r>
      <w:r>
        <w:rPr>
          <w:rFonts w:ascii="Verdana" w:hAnsi="Verdana"/>
          <w:color w:val="000000"/>
        </w:rPr>
        <w:t>.</w:t>
      </w:r>
    </w:p>
    <w:p w:rsidR="004F7063" w:rsidRDefault="005A3716">
      <w:pPr>
        <w:numPr>
          <w:ilvl w:val="0"/>
          <w:numId w:val="15"/>
        </w:num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Movimente lentamente o B</w:t>
      </w:r>
      <w:r w:rsidR="004F7063">
        <w:rPr>
          <w:rFonts w:ascii="Verdana" w:hAnsi="Verdana"/>
          <w:color w:val="000000"/>
        </w:rPr>
        <w:t>ecker e verifique que em diferentes pontos do fluido a pressão é igual.</w:t>
      </w:r>
    </w:p>
    <w:p w:rsidR="004F7063" w:rsidRDefault="004F7063">
      <w:pPr>
        <w:jc w:val="both"/>
        <w:rPr>
          <w:rFonts w:ascii="Verdana" w:hAnsi="Verdana"/>
          <w:color w:val="000000"/>
        </w:rPr>
      </w:pPr>
    </w:p>
    <w:p w:rsidR="004F7063" w:rsidRDefault="004F7063">
      <w:pPr>
        <w:jc w:val="both"/>
        <w:rPr>
          <w:rFonts w:ascii="Verdana" w:hAnsi="Verdana"/>
          <w:color w:val="000000"/>
        </w:rPr>
      </w:pPr>
    </w:p>
    <w:p w:rsidR="004F7063" w:rsidRDefault="004F7063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left:0;text-align:left;margin-left:184.4pt;margin-top:6.5pt;width:50.4pt;height:20.1pt;z-index:7" stroked="f">
            <v:textbox>
              <w:txbxContent>
                <w:p w:rsidR="004F7063" w:rsidRDefault="004F7063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Pinça</w:t>
                  </w:r>
                </w:p>
              </w:txbxContent>
            </v:textbox>
          </v:shape>
        </w:pict>
      </w:r>
    </w:p>
    <w:p w:rsidR="004F7063" w:rsidRDefault="004F7063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134" type="#_x0000_t202" style="position:absolute;left:0;text-align:left;margin-left:76.4pt;margin-top:128.75pt;width:73.5pt;height:30.3pt;z-index:6" filled="f" stroked="f">
            <v:textbox>
              <w:txbxContent>
                <w:p w:rsidR="004F7063" w:rsidRDefault="004F7063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Manômetro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</w:rPr>
        <w:pict>
          <v:line id="_x0000_s1133" style="position:absolute;left:0;text-align:left;z-index:5" from="144.5pt,139.55pt" to="207.5pt,176.15pt">
            <v:stroke endarrow="block"/>
          </v:line>
        </w:pict>
      </w:r>
      <w:r>
        <w:rPr>
          <w:rFonts w:ascii="Verdana" w:hAnsi="Verdana"/>
          <w:noProof/>
        </w:rPr>
        <w:pict>
          <v:line id="_x0000_s1129" style="position:absolute;left:0;text-align:left;flip:x;z-index:3" from="292.1pt,208.85pt" to="335.9pt,240.35pt">
            <v:stroke endarrow="block"/>
          </v:line>
        </w:pict>
      </w:r>
      <w:r>
        <w:rPr>
          <w:rFonts w:ascii="Verdana" w:hAnsi="Verdana"/>
          <w:noProof/>
        </w:rPr>
        <w:pict>
          <v:shape id="_x0000_s1128" type="#_x0000_t202" style="position:absolute;left:0;text-align:left;margin-left:318.8pt;margin-top:156.35pt;width:51.3pt;height:21.6pt;z-index:2" filled="f" stroked="f">
            <v:textbox style="mso-next-textbox:#_x0000_s1128">
              <w:txbxContent>
                <w:p w:rsidR="004F7063" w:rsidRDefault="004F7063">
                  <w:pPr>
                    <w:pStyle w:val="Rodap"/>
                    <w:tabs>
                      <w:tab w:val="clear" w:pos="4153"/>
                      <w:tab w:val="clear" w:pos="8306"/>
                    </w:tabs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Escala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</w:rPr>
        <w:pict>
          <v:line id="_x0000_s1127" style="position:absolute;left:0;text-align:left;flip:x;z-index:1" from="255.5pt,165.65pt" to="323pt,211.25pt">
            <v:stroke endarrow="block"/>
          </v:line>
        </w:pict>
      </w:r>
      <w:r>
        <w:rPr>
          <w:rFonts w:ascii="Verdana" w:hAnsi="Verdana"/>
          <w:noProof/>
        </w:rPr>
        <w:pict>
          <v:shape id="_x0000_s1130" type="#_x0000_t202" style="position:absolute;left:0;text-align:left;margin-left:331.7pt;margin-top:196.25pt;width:70.2pt;height:34.2pt;z-index:4" filled="f" stroked="f">
            <v:textbox style="mso-next-textbox:#_x0000_s1130">
              <w:txbxContent>
                <w:p w:rsidR="004F7063" w:rsidRDefault="004F7063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Becker com água</w:t>
                  </w:r>
                </w:p>
              </w:txbxContent>
            </v:textbox>
          </v:shape>
        </w:pict>
      </w:r>
      <w:r>
        <w:rPr>
          <w:rFonts w:ascii="Verdana" w:hAnsi="Verdana"/>
        </w:rPr>
        <w:object w:dxaOrig="3096" w:dyaOrig="5279">
          <v:shape id="_x0000_i1031" type="#_x0000_t75" style="width:154.5pt;height:264pt" o:ole="">
            <v:imagedata r:id="rId17" o:title=""/>
          </v:shape>
          <o:OLEObject Type="Embed" ProgID="PBrush" ShapeID="_x0000_i1031" DrawAspect="Content" ObjectID="_1425130711" r:id="rId18"/>
        </w:object>
      </w:r>
    </w:p>
    <w:p w:rsidR="004F7063" w:rsidRDefault="004F7063">
      <w:pPr>
        <w:jc w:val="both"/>
        <w:rPr>
          <w:rFonts w:ascii="Verdana" w:hAnsi="Verdana"/>
        </w:rPr>
      </w:pPr>
    </w:p>
    <w:p w:rsidR="004F7063" w:rsidRDefault="004F7063">
      <w:pPr>
        <w:jc w:val="both"/>
        <w:rPr>
          <w:rFonts w:ascii="Verdana" w:hAnsi="Verdana"/>
        </w:rPr>
      </w:pPr>
      <w:r>
        <w:rPr>
          <w:rFonts w:ascii="Verdana" w:hAnsi="Verdana"/>
        </w:rPr>
        <w:t>Figura 1: Detalhe do Painel hidrostático.</w:t>
      </w:r>
    </w:p>
    <w:p w:rsidR="004F7063" w:rsidRDefault="004F7063">
      <w:pPr>
        <w:jc w:val="both"/>
        <w:rPr>
          <w:rFonts w:ascii="Verdana" w:hAnsi="Verdana"/>
        </w:rPr>
      </w:pPr>
    </w:p>
    <w:p w:rsidR="004F7063" w:rsidRDefault="004F7063">
      <w:pPr>
        <w:jc w:val="both"/>
        <w:rPr>
          <w:rFonts w:ascii="Verdana" w:hAnsi="Verdana"/>
        </w:rPr>
      </w:pPr>
    </w:p>
    <w:p w:rsidR="004F7063" w:rsidRDefault="004F7063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  <w:r>
        <w:rPr>
          <w:rFonts w:ascii="Verdana" w:hAnsi="Verdana"/>
          <w:sz w:val="28"/>
        </w:rPr>
        <w:lastRenderedPageBreak/>
        <w:t>Princípio de Pascal:</w:t>
      </w:r>
    </w:p>
    <w:p w:rsidR="004F7063" w:rsidRDefault="004F7063">
      <w:pPr>
        <w:jc w:val="both"/>
        <w:rPr>
          <w:rFonts w:ascii="Verdana" w:hAnsi="Verdana"/>
          <w:sz w:val="28"/>
        </w:rPr>
      </w:pPr>
    </w:p>
    <w:p w:rsidR="004F7063" w:rsidRDefault="004F7063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Procedimento experimental:</w:t>
      </w:r>
    </w:p>
    <w:p w:rsidR="004F7063" w:rsidRDefault="004F706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Usando o painel hidrostático da Figura 2:</w:t>
      </w:r>
    </w:p>
    <w:p w:rsidR="004F7063" w:rsidRDefault="004F7063">
      <w:pPr>
        <w:jc w:val="both"/>
        <w:rPr>
          <w:rFonts w:ascii="Verdana" w:hAnsi="Verdana"/>
        </w:rPr>
      </w:pPr>
    </w:p>
    <w:p w:rsidR="004F7063" w:rsidRDefault="004F7063">
      <w:pPr>
        <w:numPr>
          <w:ilvl w:val="0"/>
          <w:numId w:val="16"/>
        </w:numPr>
        <w:jc w:val="both"/>
        <w:rPr>
          <w:rFonts w:ascii="Verdana" w:hAnsi="Verdana"/>
        </w:rPr>
      </w:pPr>
      <w:r>
        <w:rPr>
          <w:rFonts w:ascii="Verdana" w:hAnsi="Verdana"/>
        </w:rPr>
        <w:t>Nivele o painel de maneira que todas as colunas de mercúrio dos manômetros 1, 2 e 3, estejam na mesma altura.</w:t>
      </w:r>
    </w:p>
    <w:p w:rsidR="004F7063" w:rsidRDefault="004F7063">
      <w:pPr>
        <w:numPr>
          <w:ilvl w:val="0"/>
          <w:numId w:val="16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Suba a altura da mangueira </w:t>
      </w:r>
      <w:r w:rsidR="00401704">
        <w:rPr>
          <w:rFonts w:ascii="Verdana" w:hAnsi="Verdana"/>
        </w:rPr>
        <w:t>até que os manômetros apresentem a maior variação possível. V</w:t>
      </w:r>
      <w:r>
        <w:rPr>
          <w:rFonts w:ascii="Verdana" w:hAnsi="Verdana"/>
        </w:rPr>
        <w:t>erifique quanto m</w:t>
      </w:r>
      <w:r w:rsidR="00401704">
        <w:rPr>
          <w:rFonts w:ascii="Verdana" w:hAnsi="Verdana"/>
        </w:rPr>
        <w:t>udou a altura em cada manômetro.</w:t>
      </w:r>
      <w:r>
        <w:rPr>
          <w:rFonts w:ascii="Verdana" w:hAnsi="Verdana"/>
        </w:rPr>
        <w:t xml:space="preserve"> </w:t>
      </w:r>
      <w:r w:rsidR="00401704">
        <w:rPr>
          <w:rFonts w:ascii="Verdana" w:hAnsi="Verdana"/>
        </w:rPr>
        <w:t xml:space="preserve">Segundo o Princípio de Pascal, qual </w:t>
      </w:r>
      <w:r w:rsidR="006828ED">
        <w:rPr>
          <w:rFonts w:ascii="Verdana" w:hAnsi="Verdana"/>
        </w:rPr>
        <w:t xml:space="preserve">deve ser </w:t>
      </w:r>
      <w:r w:rsidR="00401704">
        <w:rPr>
          <w:rFonts w:ascii="Verdana" w:hAnsi="Verdana"/>
        </w:rPr>
        <w:t>a relação entre as variações em cada  manômetro?</w:t>
      </w:r>
    </w:p>
    <w:p w:rsidR="00BF3A0B" w:rsidRDefault="00BF3A0B">
      <w:pPr>
        <w:numPr>
          <w:ilvl w:val="0"/>
          <w:numId w:val="16"/>
        </w:numPr>
        <w:jc w:val="both"/>
        <w:rPr>
          <w:rFonts w:ascii="Verdana" w:hAnsi="Verdana"/>
        </w:rPr>
      </w:pPr>
      <w:r>
        <w:rPr>
          <w:rFonts w:ascii="Verdana" w:hAnsi="Verdana"/>
        </w:rPr>
        <w:t>Anote o desnível do mercúrio nos manômetros e faça a média entre eles. Usando a densidade da água e seus conhecim</w:t>
      </w:r>
      <w:r w:rsidR="00055747">
        <w:rPr>
          <w:rFonts w:ascii="Verdana" w:hAnsi="Verdana"/>
        </w:rPr>
        <w:t>entos de hidrostática, faça uma estimativa</w:t>
      </w:r>
      <w:r>
        <w:rPr>
          <w:rFonts w:ascii="Verdana" w:hAnsi="Verdana"/>
        </w:rPr>
        <w:t xml:space="preserve"> </w:t>
      </w:r>
      <w:r w:rsidR="00055747">
        <w:rPr>
          <w:rFonts w:ascii="Verdana" w:hAnsi="Verdana"/>
        </w:rPr>
        <w:t>d</w:t>
      </w:r>
      <w:r>
        <w:rPr>
          <w:rFonts w:ascii="Verdana" w:hAnsi="Verdana"/>
        </w:rPr>
        <w:t>a densidade do mercúrio.</w:t>
      </w:r>
    </w:p>
    <w:p w:rsidR="0033575E" w:rsidRDefault="0033575E" w:rsidP="0033575E">
      <w:pPr>
        <w:numPr>
          <w:ilvl w:val="0"/>
          <w:numId w:val="16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Acrescente água com a seringa na coluna que </w:t>
      </w:r>
      <w:r w:rsidR="009B57CF">
        <w:rPr>
          <w:rFonts w:ascii="Verdana" w:hAnsi="Verdana"/>
        </w:rPr>
        <w:t xml:space="preserve">variável que já </w:t>
      </w:r>
      <w:r>
        <w:rPr>
          <w:rFonts w:ascii="Verdana" w:hAnsi="Verdana"/>
        </w:rPr>
        <w:t>contém água (</w:t>
      </w:r>
      <w:r w:rsidR="009B57CF">
        <w:rPr>
          <w:rFonts w:ascii="Verdana" w:hAnsi="Verdana"/>
        </w:rPr>
        <w:t>não acrescente água nos manômetros!</w:t>
      </w:r>
      <w:r>
        <w:rPr>
          <w:rFonts w:ascii="Verdana" w:hAnsi="Verdana"/>
        </w:rPr>
        <w:t>) e verifique se a variação de altura em todos os manômetros é a mesma. Como essa observação se relaciona com o Princípio de Pascal?</w:t>
      </w:r>
    </w:p>
    <w:p w:rsidR="0033575E" w:rsidRDefault="0033575E" w:rsidP="0033575E">
      <w:pPr>
        <w:jc w:val="both"/>
        <w:rPr>
          <w:rFonts w:ascii="Verdana" w:hAnsi="Verdana"/>
        </w:rPr>
      </w:pPr>
    </w:p>
    <w:p w:rsidR="004F7063" w:rsidRDefault="004F7063">
      <w:pPr>
        <w:jc w:val="both"/>
        <w:rPr>
          <w:rFonts w:ascii="Verdana" w:hAnsi="Verdana"/>
        </w:rPr>
      </w:pPr>
    </w:p>
    <w:p w:rsidR="004F7063" w:rsidRDefault="004F7063">
      <w:pPr>
        <w:jc w:val="both"/>
        <w:rPr>
          <w:rFonts w:ascii="Verdana" w:hAnsi="Verdana"/>
        </w:rPr>
      </w:pPr>
    </w:p>
    <w:p w:rsidR="004F7063" w:rsidRDefault="004F7063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object w:dxaOrig="7871" w:dyaOrig="4775">
          <v:shape id="_x0000_i1026" type="#_x0000_t75" style="width:498pt;height:301.5pt" o:ole="">
            <v:imagedata r:id="rId19" o:title=""/>
          </v:shape>
          <o:OLEObject Type="Embed" ProgID="PBrush" ShapeID="_x0000_i1026" DrawAspect="Content" ObjectID="_1425130712" r:id="rId20"/>
        </w:object>
      </w:r>
    </w:p>
    <w:p w:rsidR="004F7063" w:rsidRDefault="004F7063">
      <w:pPr>
        <w:jc w:val="both"/>
        <w:rPr>
          <w:rFonts w:ascii="Verdana" w:hAnsi="Verdana"/>
          <w:color w:val="000000"/>
        </w:rPr>
      </w:pPr>
    </w:p>
    <w:p w:rsidR="004F7063" w:rsidRDefault="004F7063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Figura 2: Painel hidrostático.</w:t>
      </w:r>
    </w:p>
    <w:p w:rsidR="004F7063" w:rsidRDefault="004F7063">
      <w:pPr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Bibliografia:</w:t>
      </w:r>
    </w:p>
    <w:p w:rsidR="004F7063" w:rsidRDefault="004F7063">
      <w:pPr>
        <w:jc w:val="both"/>
        <w:rPr>
          <w:rFonts w:ascii="Verdana" w:hAnsi="Verdana"/>
          <w:sz w:val="24"/>
        </w:rPr>
      </w:pPr>
    </w:p>
    <w:p w:rsidR="004F7063" w:rsidRDefault="004F7063">
      <w:pPr>
        <w:numPr>
          <w:ilvl w:val="0"/>
          <w:numId w:val="13"/>
        </w:numPr>
        <w:jc w:val="both"/>
        <w:rPr>
          <w:rFonts w:ascii="Verdana" w:hAnsi="Verdana"/>
          <w:sz w:val="24"/>
        </w:rPr>
      </w:pPr>
      <w:r w:rsidRPr="00BF3A0B">
        <w:rPr>
          <w:rFonts w:ascii="Verdana" w:hAnsi="Verdana"/>
          <w:sz w:val="24"/>
          <w:lang w:val="en-US"/>
        </w:rPr>
        <w:t xml:space="preserve">Física – Resnick, Halliday e Krane, Ed. </w:t>
      </w:r>
      <w:r>
        <w:rPr>
          <w:rFonts w:ascii="Verdana" w:hAnsi="Verdana"/>
          <w:sz w:val="24"/>
        </w:rPr>
        <w:t>Livros Técnicos e Científicos</w:t>
      </w:r>
    </w:p>
    <w:p w:rsidR="00490623" w:rsidRDefault="004F7063">
      <w:pPr>
        <w:numPr>
          <w:ilvl w:val="0"/>
          <w:numId w:val="13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H.M. Nussenzveig, Curso de Física Básica, Ed. Edgar Blucher.</w:t>
      </w:r>
    </w:p>
    <w:p w:rsidR="00490623" w:rsidRPr="00765AC0" w:rsidRDefault="00490623" w:rsidP="004906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Verdana" w:hAnsi="Verdana"/>
          <w:sz w:val="24"/>
        </w:rPr>
        <w:br w:type="page"/>
      </w:r>
      <w:r w:rsidRPr="00765AC0">
        <w:rPr>
          <w:rFonts w:ascii="Arial" w:hAnsi="Arial" w:cs="Arial"/>
          <w:b/>
          <w:sz w:val="32"/>
          <w:szCs w:val="32"/>
        </w:rPr>
        <w:lastRenderedPageBreak/>
        <w:t xml:space="preserve">Experimento – </w:t>
      </w:r>
      <w:r>
        <w:rPr>
          <w:rFonts w:ascii="Arial" w:hAnsi="Arial" w:cs="Arial"/>
          <w:b/>
          <w:sz w:val="32"/>
          <w:szCs w:val="32"/>
        </w:rPr>
        <w:t>Hidrodinâmica: Equações de Continuidade</w:t>
      </w:r>
      <w:r w:rsidRPr="00765AC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e</w:t>
      </w:r>
      <w:r w:rsidRPr="00765AC0">
        <w:rPr>
          <w:rFonts w:ascii="Arial" w:hAnsi="Arial" w:cs="Arial"/>
          <w:b/>
          <w:sz w:val="32"/>
          <w:szCs w:val="32"/>
        </w:rPr>
        <w:t xml:space="preserve"> Bernoulli</w:t>
      </w:r>
    </w:p>
    <w:p w:rsidR="00490623" w:rsidRDefault="00490623" w:rsidP="00490623">
      <w:pPr>
        <w:jc w:val="right"/>
        <w:rPr>
          <w:rFonts w:ascii="Arial" w:hAnsi="Arial" w:cs="Arial"/>
          <w:sz w:val="24"/>
          <w:szCs w:val="24"/>
        </w:rPr>
      </w:pPr>
      <w:r w:rsidRPr="00765AC0">
        <w:rPr>
          <w:rFonts w:ascii="Arial" w:hAnsi="Arial" w:cs="Arial"/>
          <w:sz w:val="24"/>
          <w:szCs w:val="24"/>
        </w:rPr>
        <w:t>Elaborado por: André Luiz Malvezzi</w:t>
      </w:r>
    </w:p>
    <w:p w:rsidR="00490623" w:rsidRDefault="00490623" w:rsidP="00490623">
      <w:pPr>
        <w:jc w:val="both"/>
        <w:rPr>
          <w:rFonts w:ascii="Arial" w:hAnsi="Arial" w:cs="Arial"/>
          <w:sz w:val="24"/>
          <w:szCs w:val="24"/>
        </w:rPr>
      </w:pPr>
    </w:p>
    <w:p w:rsidR="00490623" w:rsidRDefault="00490623" w:rsidP="0049062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Objetivos: </w:t>
      </w:r>
    </w:p>
    <w:p w:rsidR="00490623" w:rsidRDefault="00490623" w:rsidP="00490623">
      <w:pPr>
        <w:jc w:val="both"/>
        <w:rPr>
          <w:rFonts w:ascii="Arial" w:hAnsi="Arial" w:cs="Arial"/>
          <w:b/>
          <w:sz w:val="28"/>
          <w:szCs w:val="28"/>
        </w:rPr>
      </w:pPr>
      <w:r w:rsidRPr="00765AC0">
        <w:rPr>
          <w:rFonts w:ascii="Arial" w:hAnsi="Arial" w:cs="Arial"/>
          <w:b/>
          <w:sz w:val="28"/>
          <w:szCs w:val="28"/>
        </w:rPr>
        <w:t>1 – Introdução teórica</w:t>
      </w:r>
    </w:p>
    <w:p w:rsidR="00490623" w:rsidRDefault="00490623" w:rsidP="004906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Imagem 1" o:spid="_x0000_s1136" type="#_x0000_t75" style="position:absolute;left:0;text-align:left;margin-left:240.4pt;margin-top:38.5pt;width:247.7pt;height:122.5pt;z-index:-6;visibility:visible" wrapcoords="-131 0 -131 21424 21583 21424 21583 0 -131 0">
            <v:imagedata r:id="rId21" o:title=""/>
            <w10:wrap type="tight"/>
          </v:shape>
        </w:pict>
      </w:r>
      <w:r>
        <w:rPr>
          <w:rFonts w:ascii="Arial" w:hAnsi="Arial" w:cs="Arial"/>
          <w:sz w:val="24"/>
          <w:szCs w:val="24"/>
        </w:rPr>
        <w:tab/>
        <w:t xml:space="preserve">Um fluido incompressível de densidade </w:t>
      </w:r>
      <w:r w:rsidRPr="00765AC0">
        <w:rPr>
          <w:rFonts w:ascii="Arial" w:hAnsi="Arial" w:cs="Arial"/>
          <w:i/>
          <w:sz w:val="24"/>
          <w:szCs w:val="24"/>
        </w:rPr>
        <w:t>ρ</w:t>
      </w:r>
      <w:r>
        <w:rPr>
          <w:rFonts w:ascii="Arial" w:hAnsi="Arial" w:cs="Arial"/>
          <w:sz w:val="24"/>
          <w:szCs w:val="24"/>
        </w:rPr>
        <w:t xml:space="preserve"> flui estacionariamente por uma tubulação de diâmetro variável (veja Figura 1). À medida que a área da seção reta diminui de </w:t>
      </w:r>
      <w:r w:rsidRPr="001425B4">
        <w:rPr>
          <w:rFonts w:ascii="Arial" w:hAnsi="Arial" w:cs="Arial"/>
          <w:i/>
          <w:sz w:val="24"/>
          <w:szCs w:val="24"/>
        </w:rPr>
        <w:t>A</w:t>
      </w:r>
      <w:r w:rsidRPr="001425B4">
        <w:rPr>
          <w:rFonts w:ascii="Arial" w:hAnsi="Arial" w:cs="Arial"/>
          <w:i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(maior) para </w:t>
      </w:r>
      <w:r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(menor), a velocidade do fluido aumenta de </w:t>
      </w:r>
      <w:r>
        <w:rPr>
          <w:rFonts w:ascii="Arial" w:hAnsi="Arial" w:cs="Arial"/>
          <w:i/>
          <w:sz w:val="24"/>
          <w:szCs w:val="24"/>
        </w:rPr>
        <w:t>v</w:t>
      </w:r>
      <w:r>
        <w:rPr>
          <w:rFonts w:ascii="Arial" w:hAnsi="Arial" w:cs="Arial"/>
          <w:i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i/>
          <w:sz w:val="24"/>
          <w:szCs w:val="24"/>
        </w:rPr>
        <w:t>v.</w:t>
      </w:r>
    </w:p>
    <w:p w:rsidR="00490623" w:rsidRDefault="00490623" w:rsidP="0049062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141" type="#_x0000_t202" style="position:absolute;left:0;text-align:left;margin-left:347.75pt;margin-top:79.9pt;width:61.3pt;height:22.65pt;z-index:13;mso-width-relative:margin;mso-height-relative:margin" stroked="f">
            <v:textbox style="mso-next-textbox:#_x0000_s1141">
              <w:txbxContent>
                <w:p w:rsidR="00490623" w:rsidRPr="001425B4" w:rsidRDefault="00490623" w:rsidP="0049062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Figura 1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A vazão </w:t>
      </w:r>
      <w:r>
        <w:rPr>
          <w:rFonts w:ascii="Arial" w:hAnsi="Arial" w:cs="Arial"/>
          <w:i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(volume/tempo) do fluido está relacionada com  a velocidade do fluido (distância/tempo) e com a área da seção reta da tubulação (distância)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 A Equação da Continuidade estabelece que, na ausência de fontes e sumidouros, a vazão deve ser constante em todos os pontos:</w:t>
      </w:r>
    </w:p>
    <w:p w:rsidR="00490623" w:rsidRPr="00AC0C6B" w:rsidRDefault="00490623" w:rsidP="004906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 xml:space="preserve">R = </w:t>
      </w:r>
      <w:r>
        <w:rPr>
          <w:rFonts w:ascii="Arial" w:hAnsi="Arial" w:cs="Arial"/>
          <w:sz w:val="24"/>
          <w:szCs w:val="24"/>
        </w:rPr>
        <w:t xml:space="preserve"> </w:t>
      </w:r>
      <w:r w:rsidRPr="001425B4">
        <w:rPr>
          <w:rFonts w:ascii="Arial" w:hAnsi="Arial" w:cs="Arial"/>
          <w:i/>
          <w:sz w:val="24"/>
          <w:szCs w:val="24"/>
        </w:rPr>
        <w:t>A</w:t>
      </w:r>
      <w:r w:rsidRPr="001425B4">
        <w:rPr>
          <w:rFonts w:ascii="Arial" w:hAnsi="Arial" w:cs="Arial"/>
          <w:i/>
          <w:sz w:val="24"/>
          <w:szCs w:val="24"/>
          <w:vertAlign w:val="subscript"/>
        </w:rPr>
        <w:t>0</w:t>
      </w:r>
      <w:r>
        <w:rPr>
          <w:rFonts w:ascii="Arial" w:hAnsi="Arial" w:cs="Arial"/>
          <w:i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i/>
          <w:sz w:val="24"/>
          <w:szCs w:val="24"/>
        </w:rPr>
        <w:t>v</w:t>
      </w:r>
      <w:r>
        <w:rPr>
          <w:rFonts w:ascii="Arial" w:hAnsi="Arial" w:cs="Arial"/>
          <w:i/>
          <w:sz w:val="24"/>
          <w:szCs w:val="24"/>
          <w:vertAlign w:val="subscript"/>
        </w:rPr>
        <w:t>0</w:t>
      </w:r>
      <w:r>
        <w:rPr>
          <w:rFonts w:ascii="Arial" w:hAnsi="Arial" w:cs="Arial"/>
          <w:i/>
          <w:sz w:val="24"/>
          <w:szCs w:val="24"/>
        </w:rPr>
        <w:t xml:space="preserve"> = Av            </w:t>
      </w:r>
      <w:r w:rsidRPr="00AC0C6B">
        <w:rPr>
          <w:rFonts w:ascii="Arial" w:hAnsi="Arial" w:cs="Arial"/>
          <w:sz w:val="24"/>
          <w:szCs w:val="24"/>
        </w:rPr>
        <w:t xml:space="preserve"> (Eq. 1)</w:t>
      </w:r>
    </w:p>
    <w:p w:rsidR="00490623" w:rsidRDefault="00490623" w:rsidP="004906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Quanto o fluido passa da parte larga da tubulação para a estreita a velocidade aumenta de </w:t>
      </w:r>
      <w:r>
        <w:rPr>
          <w:rFonts w:ascii="Arial" w:hAnsi="Arial" w:cs="Arial"/>
          <w:i/>
          <w:sz w:val="24"/>
          <w:szCs w:val="24"/>
        </w:rPr>
        <w:t>v</w:t>
      </w:r>
      <w:r>
        <w:rPr>
          <w:rFonts w:ascii="Arial" w:hAnsi="Arial" w:cs="Arial"/>
          <w:i/>
          <w:sz w:val="24"/>
          <w:szCs w:val="24"/>
          <w:vertAlign w:val="subscript"/>
        </w:rPr>
        <w:t>0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i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e a pressão decresce de </w:t>
      </w:r>
      <w:r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i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. Se a mudança de pressão é causada apenas pela mudança de velocidade, a Equação de Bernoulli pode ser simplificada para:</w:t>
      </w:r>
    </w:p>
    <w:p w:rsidR="00490623" w:rsidRPr="00F22097" w:rsidRDefault="00490623" w:rsidP="004906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A1E07">
        <w:rPr>
          <w:rFonts w:ascii="Arial" w:hAnsi="Arial" w:cs="Arial"/>
          <w:sz w:val="28"/>
          <w:szCs w:val="28"/>
        </w:rPr>
        <w:fldChar w:fldCharType="begin"/>
      </w:r>
      <w:r w:rsidRPr="003A1E07">
        <w:rPr>
          <w:rFonts w:ascii="Arial" w:hAnsi="Arial" w:cs="Arial"/>
          <w:sz w:val="28"/>
          <w:szCs w:val="28"/>
        </w:rPr>
        <w:instrText xml:space="preserve"> QUOTE </w:instrText>
      </w:r>
      <w:r w:rsidRPr="003A1E07">
        <w:rPr>
          <w:position w:val="-20"/>
        </w:rPr>
        <w:pict>
          <v:shape id="_x0000_i1032" type="#_x0000_t75" style="width:150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5AC0&quot;/&gt;&lt;wsp:rsid wsp:val=&quot;000A52AC&quot;/&gt;&lt;wsp:rsid wsp:val=&quot;001425B4&quot;/&gt;&lt;wsp:rsid wsp:val=&quot;001E30A7&quot;/&gt;&lt;wsp:rsid wsp:val=&quot;003A1E07&quot;/&gt;&lt;wsp:rsid wsp:val=&quot;00765AC0&quot;/&gt;&lt;wsp:rsid wsp:val=&quot;00951120&quot;/&gt;&lt;wsp:rsid wsp:val=&quot;00AC0C6B&quot;/&gt;&lt;wsp:rsid wsp:val=&quot;00B334F4&quot;/&gt;&lt;wsp:rsid wsp:val=&quot;00DF1D84&quot;/&gt;&lt;wsp:rsid wsp:val=&quot;00F22097&quot;/&gt;&lt;/wsp:rsids&gt;&lt;/w:docPr&gt;&lt;w:body&gt;&lt;w:p wsp:rsidR=&quot;00000000&quot; wsp:rsidRDefault=&quot;000A52AC&quot;&gt;&lt;m:oMathPara&gt;&lt;m:oMath&gt;&lt;m:sSub&gt;&lt;m:sSubPr&gt;&lt;m:ctrlPr&gt;&lt;w:rPr&gt;&lt;w:rFonts w:ascii=&quot;Cambria Math&quot; w:fareast=&quot;Calibri&quot; w:h-ansi=&quot;Cambria Math&quot; w:cs=&quot;Arial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- P= &lt;/m:t&gt;&lt;/m:r&gt;&lt;m:f&gt;&lt;m:fPr&gt;&lt;m:ctrlP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 Ï (&lt;/m:t&gt;&lt;/m:r&gt;&lt;m:sSup&gt;&lt;m:sSupPr&gt;&lt;m:ctrlP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v&lt;/m:t&gt;&lt;/m:r&gt;&lt;/m:e&gt;&lt;m:sup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- &lt;/m:t&gt;&lt;/m:r&gt;&lt;m:sSubSup&gt;&lt;m:sSubSupPr&gt;&lt;m:ctrlP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 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3A1E07">
        <w:rPr>
          <w:rFonts w:ascii="Arial" w:hAnsi="Arial" w:cs="Arial"/>
          <w:sz w:val="28"/>
          <w:szCs w:val="28"/>
        </w:rPr>
        <w:instrText xml:space="preserve"> </w:instrText>
      </w:r>
      <w:r w:rsidRPr="003A1E07">
        <w:rPr>
          <w:rFonts w:ascii="Arial" w:hAnsi="Arial" w:cs="Arial"/>
          <w:sz w:val="28"/>
          <w:szCs w:val="28"/>
        </w:rPr>
        <w:fldChar w:fldCharType="separate"/>
      </w:r>
      <w:r w:rsidRPr="003A1E07">
        <w:rPr>
          <w:position w:val="-20"/>
        </w:rPr>
        <w:pict>
          <v:shape id="_x0000_i1033" type="#_x0000_t75" style="width:150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5AC0&quot;/&gt;&lt;wsp:rsid wsp:val=&quot;000A52AC&quot;/&gt;&lt;wsp:rsid wsp:val=&quot;001425B4&quot;/&gt;&lt;wsp:rsid wsp:val=&quot;001E30A7&quot;/&gt;&lt;wsp:rsid wsp:val=&quot;003A1E07&quot;/&gt;&lt;wsp:rsid wsp:val=&quot;00765AC0&quot;/&gt;&lt;wsp:rsid wsp:val=&quot;00951120&quot;/&gt;&lt;wsp:rsid wsp:val=&quot;00AC0C6B&quot;/&gt;&lt;wsp:rsid wsp:val=&quot;00B334F4&quot;/&gt;&lt;wsp:rsid wsp:val=&quot;00DF1D84&quot;/&gt;&lt;wsp:rsid wsp:val=&quot;00F22097&quot;/&gt;&lt;/wsp:rsids&gt;&lt;/w:docPr&gt;&lt;w:body&gt;&lt;w:p wsp:rsidR=&quot;00000000&quot; wsp:rsidRDefault=&quot;000A52AC&quot;&gt;&lt;m:oMathPara&gt;&lt;m:oMath&gt;&lt;m:sSub&gt;&lt;m:sSubPr&gt;&lt;m:ctrlPr&gt;&lt;w:rPr&gt;&lt;w:rFonts w:ascii=&quot;Cambria Math&quot; w:fareast=&quot;Calibri&quot; w:h-ansi=&quot;Cambria Math&quot; w:cs=&quot;Arial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- P= &lt;/m:t&gt;&lt;/m:r&gt;&lt;m:f&gt;&lt;m:fPr&gt;&lt;m:ctrlP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 Ï (&lt;/m:t&gt;&lt;/m:r&gt;&lt;m:sSup&gt;&lt;m:sSupPr&gt;&lt;m:ctrlP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v&lt;/m:t&gt;&lt;/m:r&gt;&lt;/m:e&gt;&lt;m:sup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- &lt;/m:t&gt;&lt;/m:r&gt;&lt;m:sSubSup&gt;&lt;m:sSubSupPr&gt;&lt;m:ctrlP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fareast=&quot;Times New Roman&quot; w:h-ansi=&quot;Cambria Math&quot; w:cs=&quot;Arial&quot;/&gt;&lt;wx:font wx:val=&quot;Cambria Math&quot;/&gt;&lt;w:i/&gt;&lt;w:sz w:val=&quot;28&quot;/&gt;&lt;w:sz-cs w:val=&quot;28&quot;/&gt;&lt;/w:rPr&gt;&lt;m:t&gt; 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3A1E07">
        <w:rPr>
          <w:rFonts w:ascii="Arial" w:hAnsi="Arial" w:cs="Arial"/>
          <w:sz w:val="28"/>
          <w:szCs w:val="28"/>
        </w:rPr>
        <w:fldChar w:fldCharType="end"/>
      </w:r>
      <w:r w:rsidRPr="001E30A7">
        <w:rPr>
          <w:rFonts w:ascii="Arial" w:hAnsi="Arial" w:cs="Arial"/>
          <w:sz w:val="28"/>
          <w:szCs w:val="28"/>
        </w:rPr>
        <w:t xml:space="preserve">     </w:t>
      </w:r>
      <w:r w:rsidRPr="00F22097">
        <w:rPr>
          <w:rFonts w:ascii="Arial" w:hAnsi="Arial" w:cs="Arial"/>
          <w:sz w:val="24"/>
          <w:szCs w:val="24"/>
        </w:rPr>
        <w:t>(Eq. 2)</w:t>
      </w:r>
    </w:p>
    <w:p w:rsidR="00490623" w:rsidRDefault="00490623" w:rsidP="00490623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2 – Procedimento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experimental e análise teórica</w:t>
      </w:r>
    </w:p>
    <w:p w:rsidR="00490623" w:rsidRDefault="00490623" w:rsidP="004906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Você deve encontrar a montagem da Figura 2 já preparada. O fluxo de água pelo sistema é controlado pelo grampo(clamp) plástico na mangueira. Não deve haver bolas dentro do aparato Venturi.</w:t>
      </w:r>
    </w:p>
    <w:p w:rsidR="00490623" w:rsidRDefault="00490623" w:rsidP="0049062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IMPORTANTE: Durante o experimento tome cuidado para não desconectar nenhuma das mangueiras que ligam cada componente. Também, nunca deixe que a água do reservatório acabe, pois isso introduziria bolhas no sistema.</w:t>
      </w:r>
    </w:p>
    <w:p w:rsidR="00490623" w:rsidRDefault="00490623" w:rsidP="00490623">
      <w:pPr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Inicialmente é preciso determinar a vazão </w:t>
      </w:r>
      <w:r>
        <w:rPr>
          <w:rFonts w:ascii="Arial" w:hAnsi="Arial" w:cs="Arial"/>
          <w:i/>
          <w:sz w:val="24"/>
          <w:szCs w:val="24"/>
        </w:rPr>
        <w:t xml:space="preserve">R. </w:t>
      </w:r>
      <w:r w:rsidRPr="00902D6B">
        <w:rPr>
          <w:rFonts w:ascii="Arial" w:hAnsi="Arial" w:cs="Arial"/>
          <w:sz w:val="24"/>
          <w:szCs w:val="24"/>
        </w:rPr>
        <w:t>Preencha</w:t>
      </w:r>
      <w:r>
        <w:rPr>
          <w:rFonts w:ascii="Arial" w:hAnsi="Arial" w:cs="Arial"/>
          <w:sz w:val="24"/>
          <w:szCs w:val="24"/>
        </w:rPr>
        <w:t xml:space="preserve"> o reservatório até 1.000 ml. Abrindo o grampo totalmente, cronometre o tempo de escoamento entre 800 e 600 ml. Repita esse processo 5 vezes. Com a média dos tempos calcule a vazão média em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/s. O reservatório é iniciado em 1.000 ml para que o fluxo esteja estável quando chegar aos 800 ml. Enquanto a vazão é medida um membro do grupo receberá instruções do docente sobre como operar o Xplorer GLX, para leitura das pressões no aparato Venturi.</w:t>
      </w:r>
    </w:p>
    <w:p w:rsidR="00490623" w:rsidRDefault="00490623" w:rsidP="00490623">
      <w:pPr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Coloque o nível da água no reservatório em 700 ml e meça a diferença de pressão estática entre os pontos 3 e 4 do aparato Venturi (Figura 3). </w:t>
      </w:r>
    </w:p>
    <w:p w:rsidR="00490623" w:rsidRDefault="00490623" w:rsidP="00490623">
      <w:pPr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038E7">
        <w:rPr>
          <w:rFonts w:ascii="Arial" w:hAnsi="Arial" w:cs="Arial"/>
          <w:sz w:val="24"/>
          <w:szCs w:val="24"/>
        </w:rPr>
        <w:t xml:space="preserve">Preencha o reservatório até 1.000 ml. Inicie o fluxo de água e a </w:t>
      </w:r>
      <w:r>
        <w:rPr>
          <w:rFonts w:ascii="Arial" w:hAnsi="Arial" w:cs="Arial"/>
          <w:sz w:val="24"/>
          <w:szCs w:val="24"/>
        </w:rPr>
        <w:t xml:space="preserve">medida de pressão. Interrompa a tomada de dados no Xplorer </w:t>
      </w:r>
      <w:r w:rsidRPr="00A038E7">
        <w:rPr>
          <w:rFonts w:ascii="Arial" w:hAnsi="Arial" w:cs="Arial"/>
          <w:sz w:val="24"/>
          <w:szCs w:val="24"/>
        </w:rPr>
        <w:t>quando o nível passar por 700 ml</w:t>
      </w:r>
      <w:r>
        <w:rPr>
          <w:rFonts w:ascii="Arial" w:hAnsi="Arial" w:cs="Arial"/>
          <w:sz w:val="24"/>
          <w:szCs w:val="24"/>
        </w:rPr>
        <w:t>,</w:t>
      </w:r>
      <w:r w:rsidRPr="00A038E7">
        <w:rPr>
          <w:rFonts w:ascii="Arial" w:hAnsi="Arial" w:cs="Arial"/>
          <w:sz w:val="24"/>
          <w:szCs w:val="24"/>
        </w:rPr>
        <w:t xml:space="preserve"> mas deixe a água fluir alguns segundos a mais. (Obs</w:t>
      </w:r>
      <w:r>
        <w:rPr>
          <w:rFonts w:ascii="Arial" w:hAnsi="Arial" w:cs="Arial"/>
          <w:sz w:val="24"/>
          <w:szCs w:val="24"/>
        </w:rPr>
        <w:t>.</w:t>
      </w:r>
      <w:r w:rsidRPr="00A038E7">
        <w:rPr>
          <w:rFonts w:ascii="Arial" w:hAnsi="Arial" w:cs="Arial"/>
          <w:sz w:val="24"/>
          <w:szCs w:val="24"/>
        </w:rPr>
        <w:t xml:space="preserve">: interromper o fluxo simultaneamente com a </w:t>
      </w:r>
      <w:r w:rsidRPr="00A038E7">
        <w:rPr>
          <w:rFonts w:ascii="Arial" w:hAnsi="Arial" w:cs="Arial"/>
          <w:sz w:val="24"/>
          <w:szCs w:val="24"/>
        </w:rPr>
        <w:lastRenderedPageBreak/>
        <w:t>para</w:t>
      </w:r>
      <w:r>
        <w:rPr>
          <w:rFonts w:ascii="Arial" w:hAnsi="Arial" w:cs="Arial"/>
          <w:sz w:val="24"/>
          <w:szCs w:val="24"/>
        </w:rPr>
        <w:t>da</w:t>
      </w:r>
      <w:r w:rsidRPr="00A038E7">
        <w:rPr>
          <w:rFonts w:ascii="Arial" w:hAnsi="Arial" w:cs="Arial"/>
          <w:sz w:val="24"/>
          <w:szCs w:val="24"/>
        </w:rPr>
        <w:t xml:space="preserve"> de leitura pode afetar a medida.)</w:t>
      </w:r>
      <w:r>
        <w:rPr>
          <w:rFonts w:ascii="Arial" w:hAnsi="Arial" w:cs="Arial"/>
          <w:sz w:val="24"/>
          <w:szCs w:val="24"/>
        </w:rPr>
        <w:t xml:space="preserve"> Repita esse procedimento 5 vezes e faça uma média entre os valores.</w:t>
      </w:r>
    </w:p>
    <w:p w:rsidR="00490623" w:rsidRDefault="00490623" w:rsidP="00490623">
      <w:pPr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Subtraia da média de diferença de pressão obtida no item 3 a diferença de pressão estática obtida no item 2. Esse valor final é o lado esquerdo da Equação 2.</w:t>
      </w:r>
    </w:p>
    <w:p w:rsidR="00490623" w:rsidRDefault="00490623" w:rsidP="00490623">
      <w:pPr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vazão obtida no item 1 utilize a Equação 1 para calcular as velocidades do fluido nos pontos 3 e 4. As áreas de seção reta nos pontos 3 e 4 são 1,99 cm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e </w:t>
      </w:r>
      <w:proofErr w:type="gramStart"/>
      <w:r>
        <w:rPr>
          <w:rFonts w:ascii="Arial" w:hAnsi="Arial" w:cs="Arial"/>
          <w:sz w:val="24"/>
          <w:szCs w:val="24"/>
        </w:rPr>
        <w:t>0,</w:t>
      </w:r>
      <w:proofErr w:type="gramEnd"/>
      <w:r>
        <w:rPr>
          <w:rFonts w:ascii="Arial" w:hAnsi="Arial" w:cs="Arial"/>
          <w:sz w:val="24"/>
          <w:szCs w:val="24"/>
        </w:rPr>
        <w:t>452 cm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respectivamente. Com essas velocidades calcule o lado direto da Equação 2. Lembre-se de trabalhar no MKS para que a pressão seja obtida em pascal.</w:t>
      </w:r>
    </w:p>
    <w:p w:rsidR="00490623" w:rsidRDefault="00490623" w:rsidP="00490623">
      <w:pPr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Compare os resultados obtidos nos itens 4 e 5. (Obs.: O valor relativamente alto de erro se deve a efeitos de turbulência e viscosidade dentro do aparato de Venturi. Lembre-se que </w:t>
      </w:r>
      <w:proofErr w:type="gramStart"/>
      <w:r>
        <w:rPr>
          <w:rFonts w:ascii="Arial" w:hAnsi="Arial" w:cs="Arial"/>
          <w:sz w:val="24"/>
          <w:szCs w:val="24"/>
        </w:rPr>
        <w:t>as  equações 1 e 2 pressupõe</w:t>
      </w:r>
      <w:proofErr w:type="gramEnd"/>
      <w:r>
        <w:rPr>
          <w:rFonts w:ascii="Arial" w:hAnsi="Arial" w:cs="Arial"/>
          <w:sz w:val="24"/>
          <w:szCs w:val="24"/>
        </w:rPr>
        <w:t xml:space="preserve"> escoamento não-viscoso e estacionário.)</w:t>
      </w:r>
    </w:p>
    <w:p w:rsidR="00490623" w:rsidRDefault="00490623" w:rsidP="004906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Imagem 2" o:spid="_x0000_s1138" type="#_x0000_t75" style="position:absolute;margin-left:252.3pt;margin-top:152.6pt;width:260.9pt;height:218.4pt;z-index:-4;visibility:visible" wrapcoords="-111 0 -111 21409 21596 21409 21596 0 -111 0">
            <v:imagedata r:id="rId23" o:title=""/>
            <w10:wrap type="tigh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40" type="#_x0000_t202" style="position:absolute;margin-left:367.25pt;margin-top:100.1pt;width:61.3pt;height:22.65pt;z-index:12;mso-width-relative:margin;mso-height-relative:margin" stroked="f">
            <v:textbox style="mso-next-textbox:#_x0000_s1140">
              <w:txbxContent>
                <w:p w:rsidR="00490623" w:rsidRPr="001425B4" w:rsidRDefault="00490623" w:rsidP="0049062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Figura 3</w:t>
                  </w:r>
                </w:p>
              </w:txbxContent>
            </v:textbox>
          </v:shape>
        </w:pict>
      </w:r>
      <w:r w:rsidRPr="00765AC0">
        <w:rPr>
          <w:rFonts w:ascii="Arial" w:hAnsi="Arial" w:cs="Arial"/>
          <w:noProof/>
          <w:sz w:val="24"/>
          <w:szCs w:val="24"/>
        </w:rPr>
        <w:pict>
          <v:shape id="_x0000_s1137" type="#_x0000_t202" style="position:absolute;margin-left:52.25pt;margin-top:277.95pt;width:61.3pt;height:22.65pt;z-index:9;mso-width-relative:margin;mso-height-relative:margin" stroked="f">
            <v:textbox style="mso-next-textbox:#_x0000_s1137">
              <w:txbxContent>
                <w:p w:rsidR="00490623" w:rsidRPr="001425B4" w:rsidRDefault="00490623" w:rsidP="0049062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Figura 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vertAlign w:val="superscript"/>
        </w:rPr>
        <w:pict>
          <v:shape id="Imagem 3" o:spid="_x0000_s1139" type="#_x0000_t75" style="position:absolute;margin-left:-18.1pt;margin-top:27.35pt;width:233.1pt;height:244.9pt;z-index:-3;visibility:visible" wrapcoords="-139 0 -139 21432 21544 21432 21544 0 -139 0">
            <v:imagedata r:id="rId24" o:title=""/>
            <w10:wrap type="tight"/>
          </v:shape>
        </w:pict>
      </w:r>
    </w:p>
    <w:p w:rsidR="004F7063" w:rsidRDefault="004F7063" w:rsidP="00490623">
      <w:pPr>
        <w:ind w:left="360"/>
        <w:jc w:val="both"/>
        <w:rPr>
          <w:rFonts w:ascii="Verdana" w:hAnsi="Verdana"/>
          <w:i/>
          <w:sz w:val="24"/>
        </w:rPr>
      </w:pPr>
    </w:p>
    <w:sectPr w:rsidR="004F7063" w:rsidSect="00062B84">
      <w:footerReference w:type="even" r:id="rId25"/>
      <w:footerReference w:type="default" r:id="rId26"/>
      <w:pgSz w:w="11907" w:h="16840" w:code="9"/>
      <w:pgMar w:top="1134" w:right="1559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1B" w:rsidRDefault="0028131B">
      <w:r>
        <w:separator/>
      </w:r>
    </w:p>
  </w:endnote>
  <w:endnote w:type="continuationSeparator" w:id="0">
    <w:p w:rsidR="0028131B" w:rsidRDefault="00281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63" w:rsidRDefault="004F70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7063" w:rsidRDefault="004F706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63" w:rsidRDefault="004F70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90623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F7063" w:rsidRDefault="004F706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1B" w:rsidRDefault="0028131B">
      <w:r>
        <w:separator/>
      </w:r>
    </w:p>
  </w:footnote>
  <w:footnote w:type="continuationSeparator" w:id="0">
    <w:p w:rsidR="0028131B" w:rsidRDefault="00281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9A3"/>
    <w:multiLevelType w:val="singleLevel"/>
    <w:tmpl w:val="38268E02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ascii="Verdana" w:hAnsi="Verdana" w:hint="default"/>
        <w:b/>
        <w:i w:val="0"/>
        <w:sz w:val="32"/>
        <w:u w:val="none"/>
      </w:rPr>
    </w:lvl>
  </w:abstractNum>
  <w:abstractNum w:abstractNumId="1">
    <w:nsid w:val="09A22CB0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B736DFA"/>
    <w:multiLevelType w:val="hybridMultilevel"/>
    <w:tmpl w:val="DF601B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32D03"/>
    <w:multiLevelType w:val="hybridMultilevel"/>
    <w:tmpl w:val="0B1C99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6324C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D81716"/>
    <w:multiLevelType w:val="singleLevel"/>
    <w:tmpl w:val="45BEE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894D81"/>
    <w:multiLevelType w:val="singleLevel"/>
    <w:tmpl w:val="5F24448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Mathematica1" w:hint="default"/>
        <w:b w:val="0"/>
        <w:i w:val="0"/>
        <w:sz w:val="22"/>
        <w:u w:val="none"/>
      </w:rPr>
    </w:lvl>
  </w:abstractNum>
  <w:abstractNum w:abstractNumId="7">
    <w:nsid w:val="3B1672A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7175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3B004C5"/>
    <w:multiLevelType w:val="hybridMultilevel"/>
    <w:tmpl w:val="2D2AFDA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A8C171A"/>
    <w:multiLevelType w:val="singleLevel"/>
    <w:tmpl w:val="45BEE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35F1C2A"/>
    <w:multiLevelType w:val="hybridMultilevel"/>
    <w:tmpl w:val="64023DF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51C4D55"/>
    <w:multiLevelType w:val="singleLevel"/>
    <w:tmpl w:val="D14AA11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06E3705"/>
    <w:multiLevelType w:val="singleLevel"/>
    <w:tmpl w:val="45BEE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B241570"/>
    <w:multiLevelType w:val="hybridMultilevel"/>
    <w:tmpl w:val="220470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4A79C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B331E19"/>
    <w:multiLevelType w:val="singleLevel"/>
    <w:tmpl w:val="45BEE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15"/>
  </w:num>
  <w:num w:numId="8">
    <w:abstractNumId w:val="10"/>
  </w:num>
  <w:num w:numId="9">
    <w:abstractNumId w:val="16"/>
  </w:num>
  <w:num w:numId="10">
    <w:abstractNumId w:val="12"/>
  </w:num>
  <w:num w:numId="11">
    <w:abstractNumId w:val="13"/>
  </w:num>
  <w:num w:numId="12">
    <w:abstractNumId w:val="8"/>
  </w:num>
  <w:num w:numId="13">
    <w:abstractNumId w:val="14"/>
  </w:num>
  <w:num w:numId="14">
    <w:abstractNumId w:val="3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A0B"/>
    <w:rsid w:val="00055747"/>
    <w:rsid w:val="00062B84"/>
    <w:rsid w:val="00071C4C"/>
    <w:rsid w:val="0028131B"/>
    <w:rsid w:val="002E3CDE"/>
    <w:rsid w:val="0033575E"/>
    <w:rsid w:val="00401704"/>
    <w:rsid w:val="00490623"/>
    <w:rsid w:val="004F7063"/>
    <w:rsid w:val="00504C27"/>
    <w:rsid w:val="00552102"/>
    <w:rsid w:val="005871B6"/>
    <w:rsid w:val="005A3716"/>
    <w:rsid w:val="006828ED"/>
    <w:rsid w:val="007546E7"/>
    <w:rsid w:val="007A4437"/>
    <w:rsid w:val="009614D2"/>
    <w:rsid w:val="009B57CF"/>
    <w:rsid w:val="00B306DA"/>
    <w:rsid w:val="00BF3A0B"/>
    <w:rsid w:val="00EC0BA5"/>
    <w:rsid w:val="00F76A7E"/>
    <w:rsid w:val="00FD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Verdana" w:hAnsi="Verdana"/>
      <w:i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b/>
      <w:i/>
    </w:rPr>
  </w:style>
  <w:style w:type="paragraph" w:styleId="Corpodetexto2">
    <w:name w:val="Body Text 2"/>
    <w:basedOn w:val="Normal"/>
    <w:pPr>
      <w:jc w:val="both"/>
    </w:pPr>
    <w:rPr>
      <w:rFonts w:ascii="Verdana" w:hAnsi="Verdana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e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e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Experimento 4: Momento de Inércia</vt:lpstr>
    </vt:vector>
  </TitlesOfParts>
  <Company>Unesp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Experimento 4: Momento de Inércia</dc:title>
  <dc:subject/>
  <dc:creator>User</dc:creator>
  <cp:keywords/>
  <cp:lastModifiedBy>André Luiz Malvezzi</cp:lastModifiedBy>
  <cp:revision>2</cp:revision>
  <cp:lastPrinted>2004-12-02T11:00:00Z</cp:lastPrinted>
  <dcterms:created xsi:type="dcterms:W3CDTF">2013-03-18T19:52:00Z</dcterms:created>
  <dcterms:modified xsi:type="dcterms:W3CDTF">2013-03-18T19:52:00Z</dcterms:modified>
</cp:coreProperties>
</file>